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F244" w14:textId="77777777" w:rsidR="00467BBC" w:rsidRDefault="00467BBC" w:rsidP="00951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 &amp; Tactics | Wichowski </w:t>
      </w:r>
    </w:p>
    <w:p w14:paraId="6A670AE3" w14:textId="77777777" w:rsidR="00467BBC" w:rsidRDefault="00467BBC" w:rsidP="00951380">
      <w:pPr>
        <w:rPr>
          <w:rFonts w:ascii="Times New Roman" w:hAnsi="Times New Roman" w:cs="Times New Roman"/>
        </w:rPr>
      </w:pPr>
    </w:p>
    <w:p w14:paraId="0E1986C0" w14:textId="77777777" w:rsidR="00467BBC" w:rsidRPr="00467BBC" w:rsidRDefault="00467BBC" w:rsidP="00467BBC">
      <w:pPr>
        <w:jc w:val="center"/>
        <w:rPr>
          <w:rFonts w:ascii="Times New Roman" w:hAnsi="Times New Roman" w:cs="Times New Roman"/>
          <w:b/>
        </w:rPr>
      </w:pPr>
      <w:r w:rsidRPr="00467BBC">
        <w:rPr>
          <w:rFonts w:ascii="Times New Roman" w:hAnsi="Times New Roman" w:cs="Times New Roman"/>
          <w:b/>
        </w:rPr>
        <w:t>Policy Memo</w:t>
      </w:r>
      <w:r>
        <w:rPr>
          <w:rFonts w:ascii="Times New Roman" w:hAnsi="Times New Roman" w:cs="Times New Roman"/>
          <w:b/>
        </w:rPr>
        <w:t xml:space="preserve"> </w:t>
      </w:r>
      <w:r w:rsidRPr="00467BBC"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Talking Points</w:t>
      </w:r>
      <w:r w:rsidRPr="00467BBC">
        <w:rPr>
          <w:rFonts w:ascii="Times New Roman" w:hAnsi="Times New Roman" w:cs="Times New Roman"/>
          <w:b/>
        </w:rPr>
        <w:t xml:space="preserve"> Conversion</w:t>
      </w:r>
      <w:r>
        <w:rPr>
          <w:rFonts w:ascii="Times New Roman" w:hAnsi="Times New Roman" w:cs="Times New Roman"/>
          <w:b/>
        </w:rPr>
        <w:t xml:space="preserve">: </w:t>
      </w:r>
      <w:r w:rsidRPr="00467BBC">
        <w:rPr>
          <w:rFonts w:ascii="Times New Roman" w:hAnsi="Times New Roman" w:cs="Times New Roman"/>
          <w:b/>
        </w:rPr>
        <w:t>Example</w:t>
      </w:r>
    </w:p>
    <w:p w14:paraId="045336E4" w14:textId="77777777" w:rsidR="00467BBC" w:rsidRDefault="00467BBC" w:rsidP="00951380">
      <w:pPr>
        <w:rPr>
          <w:rFonts w:ascii="Times New Roman" w:hAnsi="Times New Roman" w:cs="Times New Roman"/>
        </w:rPr>
      </w:pPr>
    </w:p>
    <w:p w14:paraId="076D72B8" w14:textId="77777777" w:rsidR="00951380" w:rsidRPr="00467BBC" w:rsidRDefault="00951380" w:rsidP="00951380">
      <w:pPr>
        <w:rPr>
          <w:rFonts w:ascii="Times New Roman" w:hAnsi="Times New Roman" w:cs="Times New Roman"/>
        </w:rPr>
      </w:pPr>
      <w:r w:rsidRPr="00467BBC">
        <w:rPr>
          <w:rFonts w:ascii="Times New Roman" w:hAnsi="Times New Roman" w:cs="Times New Roman"/>
        </w:rPr>
        <w:t xml:space="preserve">EXAMPLE: </w:t>
      </w:r>
      <w:r w:rsidR="00467BBC" w:rsidRPr="00467BBC">
        <w:rPr>
          <w:rFonts w:ascii="Times New Roman" w:hAnsi="Times New Roman" w:cs="Times New Roman"/>
        </w:rPr>
        <w:t xml:space="preserve">United Nations Development </w:t>
      </w:r>
      <w:proofErr w:type="spellStart"/>
      <w:r w:rsidR="00467BBC" w:rsidRPr="00467BBC">
        <w:rPr>
          <w:rFonts w:ascii="Times New Roman" w:hAnsi="Times New Roman" w:cs="Times New Roman"/>
        </w:rPr>
        <w:t>Programme</w:t>
      </w:r>
      <w:proofErr w:type="spellEnd"/>
      <w:r w:rsidR="00467BBC" w:rsidRPr="00467BBC">
        <w:rPr>
          <w:rFonts w:ascii="Times New Roman" w:hAnsi="Times New Roman" w:cs="Times New Roman"/>
        </w:rPr>
        <w:t xml:space="preserve">: Digital Strategy </w:t>
      </w:r>
    </w:p>
    <w:p w14:paraId="0CD69E91" w14:textId="77777777" w:rsidR="00467BBC" w:rsidRPr="00467BBC" w:rsidRDefault="002E48B6" w:rsidP="00467BBC">
      <w:pPr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467BBC" w:rsidRPr="00467BBC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https://digitalstrategy.undp.org/assets/UNDP-digital-strategy-2019.pdf</w:t>
        </w:r>
      </w:hyperlink>
    </w:p>
    <w:p w14:paraId="208DCA1D" w14:textId="77777777" w:rsidR="00951380" w:rsidRPr="009252B9" w:rsidRDefault="00951380" w:rsidP="00951380">
      <w:pPr>
        <w:rPr>
          <w:rFonts w:ascii="Times New Roman" w:hAnsi="Times New Roman" w:cs="Times New Roman"/>
        </w:rPr>
      </w:pPr>
    </w:p>
    <w:p w14:paraId="7A8F7F2B" w14:textId="77777777" w:rsidR="00951380" w:rsidRDefault="00467BBC" w:rsidP="009513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6DB2DE3" wp14:editId="617C276B">
            <wp:extent cx="5051656" cy="4927812"/>
            <wp:effectExtent l="25400" t="25400" r="28575" b="25400"/>
            <wp:docPr id="1" name="Picture 1" descr="Macintosh HD:private:var:folders:1v:h4dxxp6567zflsf5m310z5sh0000gn:T:TemporaryItems:Screen Shot 2020-07-12 at 6.26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1v:h4dxxp6567zflsf5m310z5sh0000gn:T:TemporaryItems:Screen Shot 2020-07-12 at 6.26.38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656" cy="49278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E0E7D25" w14:textId="77777777" w:rsidR="00467BBC" w:rsidRDefault="00467BBC" w:rsidP="00951380">
      <w:pPr>
        <w:rPr>
          <w:rFonts w:ascii="Times New Roman" w:hAnsi="Times New Roman" w:cs="Times New Roman"/>
          <w:b/>
        </w:rPr>
      </w:pPr>
    </w:p>
    <w:p w14:paraId="3CE3DD44" w14:textId="77777777" w:rsidR="00951380" w:rsidRPr="00467BBC" w:rsidRDefault="00951380" w:rsidP="00951380">
      <w:pPr>
        <w:rPr>
          <w:rFonts w:ascii="Times New Roman" w:hAnsi="Times New Roman" w:cs="Times New Roman"/>
          <w:b/>
        </w:rPr>
      </w:pPr>
      <w:r w:rsidRPr="00467BBC">
        <w:rPr>
          <w:rFonts w:ascii="Times New Roman" w:hAnsi="Times New Roman" w:cs="Times New Roman"/>
          <w:b/>
        </w:rPr>
        <w:lastRenderedPageBreak/>
        <w:t xml:space="preserve">STEP #1: Extract headings and subheadings from Executive Summary </w:t>
      </w:r>
    </w:p>
    <w:p w14:paraId="0CAC580B" w14:textId="77777777" w:rsidR="00951380" w:rsidRPr="00951380" w:rsidRDefault="00951380" w:rsidP="00951380">
      <w:pPr>
        <w:rPr>
          <w:rFonts w:ascii="Times New Roman" w:hAnsi="Times New Roman" w:cs="Times New Roman"/>
          <w:sz w:val="22"/>
          <w:szCs w:val="22"/>
        </w:rPr>
      </w:pPr>
    </w:p>
    <w:p w14:paraId="4ABA4568" w14:textId="77777777" w:rsidR="00467BBC" w:rsidRPr="00467BBC" w:rsidRDefault="00467BBC" w:rsidP="00467BBC">
      <w:pPr>
        <w:rPr>
          <w:rFonts w:ascii="Times New Roman" w:eastAsia="Times New Roman" w:hAnsi="Times New Roman" w:cs="Times New Roman"/>
        </w:rPr>
      </w:pPr>
      <w:r w:rsidRPr="00467BBC">
        <w:rPr>
          <w:rFonts w:ascii="Times New Roman" w:hAnsi="Times New Roman" w:cs="Times New Roman"/>
          <w:b/>
          <w:highlight w:val="yellow"/>
        </w:rPr>
        <w:t xml:space="preserve">Workstream 1: </w:t>
      </w:r>
      <w:r w:rsidRPr="00467BBC">
        <w:rPr>
          <w:rFonts w:ascii="Times New Roman" w:eastAsia="Times New Roman" w:hAnsi="Times New Roman" w:cs="Times New Roman"/>
          <w:highlight w:val="yellow"/>
        </w:rPr>
        <w:t>Establish leadership for the digital transformation</w:t>
      </w:r>
    </w:p>
    <w:p w14:paraId="67059573" w14:textId="77777777" w:rsidR="00467BBC" w:rsidRPr="00467BBC" w:rsidRDefault="00467BBC" w:rsidP="00467BBC">
      <w:pPr>
        <w:rPr>
          <w:rFonts w:ascii="Times New Roman" w:eastAsia="Times New Roman" w:hAnsi="Times New Roman" w:cs="Times New Roman"/>
        </w:rPr>
      </w:pPr>
      <w:r w:rsidRPr="00467BBC">
        <w:rPr>
          <w:rFonts w:ascii="Times New Roman" w:hAnsi="Times New Roman" w:cs="Times New Roman"/>
          <w:b/>
        </w:rPr>
        <w:t xml:space="preserve">Workstream 2: </w:t>
      </w:r>
      <w:r w:rsidRPr="00467BBC">
        <w:rPr>
          <w:rFonts w:ascii="Times New Roman" w:eastAsia="Times New Roman" w:hAnsi="Times New Roman" w:cs="Times New Roman"/>
        </w:rPr>
        <w:t>Enable Information Technology (IT) to deliver the digital transformation</w:t>
      </w:r>
    </w:p>
    <w:p w14:paraId="5C43417B" w14:textId="77777777" w:rsidR="00467BBC" w:rsidRPr="00467BBC" w:rsidRDefault="00467BBC" w:rsidP="00467BBC">
      <w:pPr>
        <w:rPr>
          <w:rFonts w:ascii="Times New Roman" w:eastAsia="Times New Roman" w:hAnsi="Times New Roman" w:cs="Times New Roman"/>
        </w:rPr>
      </w:pPr>
      <w:r w:rsidRPr="00467BBC">
        <w:rPr>
          <w:rFonts w:ascii="Times New Roman" w:hAnsi="Times New Roman" w:cs="Times New Roman"/>
          <w:b/>
        </w:rPr>
        <w:t xml:space="preserve">Workstream 3: </w:t>
      </w:r>
      <w:r w:rsidRPr="00467BBC">
        <w:rPr>
          <w:rFonts w:ascii="Times New Roman" w:eastAsia="Times New Roman" w:hAnsi="Times New Roman" w:cs="Times New Roman"/>
        </w:rPr>
        <w:t>Empower and inspire the business and increase digital capabilities and capacities</w:t>
      </w:r>
    </w:p>
    <w:p w14:paraId="1B33EA52" w14:textId="77777777" w:rsidR="00467BBC" w:rsidRPr="00467BBC" w:rsidRDefault="00467BBC" w:rsidP="00467BBC">
      <w:pPr>
        <w:rPr>
          <w:rFonts w:ascii="Times New Roman" w:hAnsi="Times New Roman" w:cs="Times New Roman"/>
        </w:rPr>
      </w:pPr>
      <w:r w:rsidRPr="00467BBC">
        <w:rPr>
          <w:rFonts w:ascii="Times New Roman" w:hAnsi="Times New Roman" w:cs="Times New Roman"/>
          <w:b/>
        </w:rPr>
        <w:t xml:space="preserve">Digital Transformation Pathway 1: </w:t>
      </w:r>
      <w:r w:rsidRPr="00467BBC">
        <w:rPr>
          <w:rFonts w:ascii="Times New Roman" w:hAnsi="Times New Roman" w:cs="Times New Roman"/>
        </w:rPr>
        <w:t>looks outward at how we can use digital technologies to improve the way we work, including how we</w:t>
      </w:r>
      <w:r>
        <w:rPr>
          <w:rFonts w:ascii="Times New Roman" w:hAnsi="Times New Roman" w:cs="Times New Roman"/>
        </w:rPr>
        <w:t xml:space="preserve"> </w:t>
      </w:r>
      <w:r w:rsidRPr="00467BBC">
        <w:rPr>
          <w:rFonts w:ascii="Times New Roman" w:hAnsi="Times New Roman" w:cs="Times New Roman"/>
        </w:rPr>
        <w:t xml:space="preserve">deliver, create, </w:t>
      </w:r>
      <w:proofErr w:type="gramStart"/>
      <w:r w:rsidRPr="00467BBC">
        <w:rPr>
          <w:rFonts w:ascii="Times New Roman" w:hAnsi="Times New Roman" w:cs="Times New Roman"/>
        </w:rPr>
        <w:t>collaborate</w:t>
      </w:r>
      <w:proofErr w:type="gramEnd"/>
      <w:r w:rsidRPr="00467BBC">
        <w:rPr>
          <w:rFonts w:ascii="Times New Roman" w:hAnsi="Times New Roman" w:cs="Times New Roman"/>
        </w:rPr>
        <w:t xml:space="preserve"> and advocate.</w:t>
      </w:r>
    </w:p>
    <w:p w14:paraId="31B10F13" w14:textId="77777777" w:rsidR="00467BBC" w:rsidRPr="00467BBC" w:rsidRDefault="00467BBC" w:rsidP="00951380">
      <w:pPr>
        <w:rPr>
          <w:rFonts w:ascii="Times New Roman" w:hAnsi="Times New Roman" w:cs="Times New Roman"/>
          <w:sz w:val="22"/>
          <w:szCs w:val="22"/>
        </w:rPr>
      </w:pPr>
    </w:p>
    <w:p w14:paraId="709C2A16" w14:textId="77777777" w:rsidR="00467BBC" w:rsidRPr="00951380" w:rsidRDefault="00467BBC" w:rsidP="00951380">
      <w:pPr>
        <w:rPr>
          <w:rFonts w:ascii="Times New Roman" w:hAnsi="Times New Roman" w:cs="Times New Roman"/>
          <w:b/>
          <w:sz w:val="22"/>
          <w:szCs w:val="22"/>
        </w:rPr>
      </w:pPr>
    </w:p>
    <w:p w14:paraId="32077432" w14:textId="77777777" w:rsidR="00951380" w:rsidRPr="00467BBC" w:rsidRDefault="00951380">
      <w:pPr>
        <w:rPr>
          <w:rFonts w:ascii="Times New Roman" w:hAnsi="Times New Roman" w:cs="Times New Roman"/>
        </w:rPr>
      </w:pPr>
      <w:r w:rsidRPr="00467BBC">
        <w:rPr>
          <w:rFonts w:ascii="Times New Roman" w:hAnsi="Times New Roman" w:cs="Times New Roman"/>
          <w:b/>
        </w:rPr>
        <w:t xml:space="preserve">STEP #2: </w:t>
      </w:r>
      <w:r w:rsidR="00467BBC">
        <w:rPr>
          <w:rFonts w:ascii="Times New Roman" w:hAnsi="Times New Roman" w:cs="Times New Roman"/>
          <w:b/>
        </w:rPr>
        <w:t>Starting from the left on the table below, r</w:t>
      </w:r>
      <w:r w:rsidRPr="00467BBC">
        <w:rPr>
          <w:rFonts w:ascii="Times New Roman" w:hAnsi="Times New Roman" w:cs="Times New Roman"/>
          <w:b/>
        </w:rPr>
        <w:t xml:space="preserve">ewrite headings and subheadings in PLAIN ENGLISH </w:t>
      </w:r>
      <w:r w:rsidRPr="00467BBC">
        <w:rPr>
          <w:rFonts w:ascii="Times New Roman" w:hAnsi="Times New Roman" w:cs="Times New Roman"/>
        </w:rPr>
        <w:t xml:space="preserve">(it must pass the </w:t>
      </w:r>
      <w:hyperlink r:id="rId9" w:history="1">
        <w:r w:rsidRPr="00467BBC">
          <w:rPr>
            <w:rStyle w:val="Hyperlink"/>
            <w:rFonts w:ascii="Times New Roman" w:hAnsi="Times New Roman" w:cs="Times New Roman"/>
          </w:rPr>
          <w:t>Up-Goer-Five Text Editor</w:t>
        </w:r>
      </w:hyperlink>
      <w:r w:rsidRPr="00467BBC">
        <w:rPr>
          <w:rFonts w:ascii="Times New Roman" w:hAnsi="Times New Roman" w:cs="Times New Roman"/>
        </w:rPr>
        <w:t xml:space="preserve"> test!)</w:t>
      </w:r>
      <w:r w:rsidR="00467BBC">
        <w:rPr>
          <w:rFonts w:ascii="Times New Roman" w:hAnsi="Times New Roman" w:cs="Times New Roman"/>
        </w:rPr>
        <w:t xml:space="preserve">. Then create talking points that will give your speaker substance to share the public. </w:t>
      </w:r>
    </w:p>
    <w:p w14:paraId="630172B6" w14:textId="77777777" w:rsidR="00951380" w:rsidRPr="00951380" w:rsidRDefault="00951380">
      <w:pPr>
        <w:rPr>
          <w:sz w:val="22"/>
          <w:szCs w:val="22"/>
        </w:rPr>
      </w:pP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2088"/>
        <w:gridCol w:w="2250"/>
        <w:gridCol w:w="2499"/>
        <w:gridCol w:w="3711"/>
        <w:gridCol w:w="3852"/>
      </w:tblGrid>
      <w:tr w:rsidR="00951380" w:rsidRPr="00951380" w14:paraId="3C41A5C4" w14:textId="77777777" w:rsidTr="00951380">
        <w:tc>
          <w:tcPr>
            <w:tcW w:w="2088" w:type="dxa"/>
            <w:tcBorders>
              <w:bottom w:val="single" w:sz="4" w:space="0" w:color="auto"/>
            </w:tcBorders>
            <w:shd w:val="clear" w:color="auto" w:fill="D9D9D9"/>
          </w:tcPr>
          <w:p w14:paraId="499A9412" w14:textId="77777777" w:rsidR="00951380" w:rsidRPr="00951380" w:rsidRDefault="00951380" w:rsidP="00820C4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  <w:proofErr w:type="gramStart"/>
            <w:r w:rsidRPr="00951380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POLICY  LANGUAGE</w:t>
            </w:r>
            <w:proofErr w:type="gramEnd"/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/>
          </w:tcPr>
          <w:p w14:paraId="4A2F5C37" w14:textId="77777777" w:rsidR="00951380" w:rsidRPr="00951380" w:rsidRDefault="00951380" w:rsidP="00951380">
            <w:pPr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SIMPLIFIED LANGUAGE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D9D9D9"/>
          </w:tcPr>
          <w:p w14:paraId="15F1967B" w14:textId="77777777" w:rsidR="00951380" w:rsidRPr="00951380" w:rsidRDefault="00951380" w:rsidP="00820C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POLICY EXAMPLE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D9D9D9"/>
          </w:tcPr>
          <w:p w14:paraId="7026A0C2" w14:textId="77777777" w:rsidR="00951380" w:rsidRPr="00951380" w:rsidRDefault="00951380" w:rsidP="00820C4D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SIMPLIFIED EXAMPLE</w:t>
            </w:r>
          </w:p>
        </w:tc>
        <w:tc>
          <w:tcPr>
            <w:tcW w:w="3852" w:type="dxa"/>
            <w:shd w:val="clear" w:color="auto" w:fill="D9D9D9"/>
          </w:tcPr>
          <w:p w14:paraId="14F21589" w14:textId="77777777" w:rsidR="00951380" w:rsidRPr="00951380" w:rsidRDefault="00951380" w:rsidP="00820C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TALKING POINT </w:t>
            </w:r>
          </w:p>
          <w:p w14:paraId="2630E158" w14:textId="77777777" w:rsidR="00951380" w:rsidRPr="00951380" w:rsidRDefault="00951380" w:rsidP="00820C4D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951380" w:rsidRPr="00951380" w14:paraId="49B45F17" w14:textId="77777777" w:rsidTr="00951380">
        <w:tc>
          <w:tcPr>
            <w:tcW w:w="2088" w:type="dxa"/>
            <w:shd w:val="clear" w:color="auto" w:fill="E6E6E6"/>
          </w:tcPr>
          <w:p w14:paraId="3D811DE7" w14:textId="77777777" w:rsidR="00951380" w:rsidRDefault="00951380" w:rsidP="00820C4D">
            <w:pPr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</w:pPr>
          </w:p>
          <w:p w14:paraId="1D650E9F" w14:textId="77777777" w:rsidR="00951380" w:rsidRPr="00951380" w:rsidRDefault="00467BBC" w:rsidP="00820C4D">
            <w:pPr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</w:pPr>
            <w:r w:rsidRPr="00467BBC"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  <w:highlight w:val="yellow"/>
              </w:rPr>
              <w:t>Establish leadership for the digital transformation</w:t>
            </w:r>
            <w:r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48EEAC39" w14:textId="77777777" w:rsidR="00951380" w:rsidRPr="00951380" w:rsidRDefault="00951380" w:rsidP="00820C4D">
            <w:pPr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E6E6E6"/>
          </w:tcPr>
          <w:p w14:paraId="0751E4F8" w14:textId="77777777" w:rsidR="00951380" w:rsidRDefault="00951380" w:rsidP="00820C4D">
            <w:pPr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</w:p>
          <w:p w14:paraId="6BC9C4E6" w14:textId="77777777" w:rsidR="00951380" w:rsidRPr="00951380" w:rsidRDefault="00467BBC" w:rsidP="00820C4D">
            <w:pPr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 xml:space="preserve">Put people in charge of making computers work better for everyone </w:t>
            </w:r>
          </w:p>
          <w:p w14:paraId="36939E59" w14:textId="77777777" w:rsidR="00951380" w:rsidRPr="00951380" w:rsidRDefault="00951380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E6E6E6"/>
          </w:tcPr>
          <w:p w14:paraId="582E7A4C" w14:textId="77777777" w:rsidR="00951380" w:rsidRDefault="00951380" w:rsidP="00820C4D">
            <w:pPr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</w:pPr>
          </w:p>
          <w:p w14:paraId="0A1697C5" w14:textId="77777777" w:rsidR="00467BBC" w:rsidRDefault="00467BBC" w:rsidP="00467B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BBC">
              <w:rPr>
                <w:rFonts w:ascii="Monaco" w:eastAsia="Times New Roman" w:hAnsi="Monaco" w:cs="Monaco"/>
                <w:sz w:val="20"/>
                <w:szCs w:val="20"/>
              </w:rPr>
              <w:t>◆</w:t>
            </w:r>
            <w:r w:rsidRPr="0046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Chief Digital-UNDP Officer </w:t>
            </w:r>
          </w:p>
          <w:p w14:paraId="1FC91219" w14:textId="77777777" w:rsidR="00467BBC" w:rsidRPr="00467BBC" w:rsidRDefault="00467BBC" w:rsidP="00467B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BBC">
              <w:rPr>
                <w:rFonts w:ascii="Monaco" w:eastAsia="Times New Roman" w:hAnsi="Monaco" w:cs="Monaco"/>
                <w:sz w:val="20"/>
                <w:szCs w:val="20"/>
              </w:rPr>
              <w:t>◆</w:t>
            </w:r>
            <w:r w:rsidRPr="0046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Digital Champions</w:t>
            </w:r>
          </w:p>
          <w:p w14:paraId="7FC7FF07" w14:textId="77777777" w:rsidR="00951380" w:rsidRPr="00951380" w:rsidRDefault="00951380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E6E6E6"/>
          </w:tcPr>
          <w:p w14:paraId="368FA75B" w14:textId="77777777" w:rsidR="00951380" w:rsidRDefault="00951380" w:rsidP="00820C4D">
            <w:pPr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</w:p>
          <w:p w14:paraId="4014129E" w14:textId="77777777" w:rsidR="00951380" w:rsidRDefault="00467BBC" w:rsidP="00467BBC">
            <w:pPr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 xml:space="preserve">One person in charge will be the number one person at UNDP for making computers work better for everyone. </w:t>
            </w:r>
          </w:p>
          <w:p w14:paraId="5D1B18F4" w14:textId="77777777" w:rsidR="00467BBC" w:rsidRDefault="00467BBC" w:rsidP="00467BBC">
            <w:pPr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</w:p>
          <w:p w14:paraId="73993582" w14:textId="77777777" w:rsidR="00467BBC" w:rsidRPr="00951380" w:rsidRDefault="00467BBC" w:rsidP="00467B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 xml:space="preserve">The other person in charge will be many people who want to talk about and show other people why making computers work better for everyone is good. </w:t>
            </w:r>
          </w:p>
        </w:tc>
        <w:tc>
          <w:tcPr>
            <w:tcW w:w="3852" w:type="dxa"/>
          </w:tcPr>
          <w:p w14:paraId="57A6B981" w14:textId="77777777" w:rsidR="00951380" w:rsidRDefault="00951380" w:rsidP="00820C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2277EAD" w14:textId="77777777" w:rsidR="00951380" w:rsidRPr="00951380" w:rsidRDefault="00951380" w:rsidP="00820C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#1: </w:t>
            </w:r>
          </w:p>
          <w:p w14:paraId="30339382" w14:textId="77777777" w:rsidR="00951380" w:rsidRPr="00951380" w:rsidRDefault="00951380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AEA1D7" w14:textId="77777777" w:rsidR="00951380" w:rsidRPr="00467BBC" w:rsidRDefault="00467BBC" w:rsidP="00467B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67BBC">
              <w:rPr>
                <w:rFonts w:ascii="Times New Roman" w:hAnsi="Times New Roman" w:cs="Times New Roman"/>
                <w:sz w:val="22"/>
                <w:szCs w:val="22"/>
              </w:rPr>
              <w:t xml:space="preserve">It’s not enough to talk about making changes. </w:t>
            </w:r>
            <w:r w:rsidRPr="00467B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We need to put leaders in charge </w:t>
            </w:r>
            <w:r w:rsidRPr="00467BBC">
              <w:rPr>
                <w:rFonts w:ascii="Times New Roman" w:hAnsi="Times New Roman" w:cs="Times New Roman"/>
                <w:sz w:val="22"/>
                <w:szCs w:val="22"/>
              </w:rPr>
              <w:t xml:space="preserve">of bringing technology into people’s lives. </w:t>
            </w:r>
          </w:p>
          <w:p w14:paraId="5783971C" w14:textId="77777777" w:rsidR="00467BBC" w:rsidRDefault="00467BBC" w:rsidP="00467B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48FD7D" w14:textId="77777777" w:rsidR="00467BBC" w:rsidRDefault="00467BBC" w:rsidP="00467B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The </w:t>
            </w:r>
            <w:r w:rsidRPr="00467BB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FIRST leadership position we announce today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is the </w:t>
            </w:r>
            <w:r w:rsidRPr="00467B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“Chief Digital-UNDP Officer,”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who will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be in charge of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making sure everyone can enjoy the benefits of technology</w:t>
            </w:r>
          </w:p>
          <w:p w14:paraId="013188F8" w14:textId="77777777" w:rsidR="00467BBC" w:rsidRDefault="00467BBC" w:rsidP="00467B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603C94" w14:textId="77777777" w:rsidR="00467BBC" w:rsidRDefault="00467BBC" w:rsidP="00467B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The </w:t>
            </w:r>
            <w:r w:rsidRPr="00467BB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SECOND leadership positions we announce today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are the </w:t>
            </w:r>
            <w:r w:rsidRPr="00467B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“Digital Champions,”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who will spread the word and share their knowledge about how technology can be used to improve lives. </w:t>
            </w:r>
          </w:p>
          <w:p w14:paraId="5B00D33B" w14:textId="77777777" w:rsidR="00467BBC" w:rsidRPr="00467BBC" w:rsidRDefault="00467BBC" w:rsidP="00467B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7B0DB56" w14:textId="77777777" w:rsidR="00EA01DA" w:rsidRPr="00951380" w:rsidRDefault="00EA01DA">
      <w:pPr>
        <w:rPr>
          <w:sz w:val="22"/>
          <w:szCs w:val="22"/>
        </w:rPr>
      </w:pPr>
    </w:p>
    <w:sectPr w:rsidR="00EA01DA" w:rsidRPr="00951380" w:rsidSect="00951380">
      <w:footerReference w:type="even" r:id="rId10"/>
      <w:footerReference w:type="default" r:id="rId11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0B4E" w14:textId="77777777" w:rsidR="002E48B6" w:rsidRDefault="002E48B6" w:rsidP="00951380">
      <w:r>
        <w:separator/>
      </w:r>
    </w:p>
  </w:endnote>
  <w:endnote w:type="continuationSeparator" w:id="0">
    <w:p w14:paraId="342CB789" w14:textId="77777777" w:rsidR="002E48B6" w:rsidRDefault="002E48B6" w:rsidP="0095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aco">
    <w:altName w:val="Monaco"/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1122" w14:textId="77777777" w:rsidR="00951380" w:rsidRDefault="00951380" w:rsidP="009513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EEFB74" w14:textId="77777777" w:rsidR="00951380" w:rsidRDefault="00951380" w:rsidP="009513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E980" w14:textId="77777777" w:rsidR="00951380" w:rsidRPr="00951380" w:rsidRDefault="00951380" w:rsidP="00951380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951380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951380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951380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467BBC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951380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6868AED6" w14:textId="77777777" w:rsidR="00951380" w:rsidRPr="00951380" w:rsidRDefault="00951380" w:rsidP="00951380">
    <w:pPr>
      <w:pStyle w:val="Footer"/>
      <w:ind w:right="3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51A9" w14:textId="77777777" w:rsidR="002E48B6" w:rsidRDefault="002E48B6" w:rsidP="00951380">
      <w:r>
        <w:separator/>
      </w:r>
    </w:p>
  </w:footnote>
  <w:footnote w:type="continuationSeparator" w:id="0">
    <w:p w14:paraId="6574CDE2" w14:textId="77777777" w:rsidR="002E48B6" w:rsidRDefault="002E48B6" w:rsidP="00951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2C48"/>
    <w:multiLevelType w:val="hybridMultilevel"/>
    <w:tmpl w:val="2FA0889A"/>
    <w:lvl w:ilvl="0" w:tplc="1ECAB18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06A3B"/>
    <w:multiLevelType w:val="hybridMultilevel"/>
    <w:tmpl w:val="CF6C0956"/>
    <w:lvl w:ilvl="0" w:tplc="1E6C627E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80"/>
    <w:rsid w:val="002E48B6"/>
    <w:rsid w:val="00391D78"/>
    <w:rsid w:val="003B6F5E"/>
    <w:rsid w:val="00467BBC"/>
    <w:rsid w:val="00484909"/>
    <w:rsid w:val="006C7593"/>
    <w:rsid w:val="00951380"/>
    <w:rsid w:val="00EA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78A71A"/>
  <w14:defaultImageDpi w14:val="300"/>
  <w15:docId w15:val="{7EC18F74-59E6-E04C-BADB-A2D9B31E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380"/>
    <w:pPr>
      <w:ind w:left="720"/>
      <w:contextualSpacing/>
    </w:pPr>
  </w:style>
  <w:style w:type="table" w:styleId="TableGrid">
    <w:name w:val="Table Grid"/>
    <w:basedOn w:val="TableNormal"/>
    <w:uiPriority w:val="59"/>
    <w:rsid w:val="00951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13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8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513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380"/>
  </w:style>
  <w:style w:type="character" w:styleId="PageNumber">
    <w:name w:val="page number"/>
    <w:basedOn w:val="DefaultParagraphFont"/>
    <w:uiPriority w:val="99"/>
    <w:semiHidden/>
    <w:unhideWhenUsed/>
    <w:rsid w:val="00951380"/>
  </w:style>
  <w:style w:type="paragraph" w:styleId="Header">
    <w:name w:val="header"/>
    <w:basedOn w:val="Normal"/>
    <w:link w:val="HeaderChar"/>
    <w:uiPriority w:val="99"/>
    <w:unhideWhenUsed/>
    <w:rsid w:val="009513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gitalstrategy.undp.org/assets/UNDP-digital-strategy-201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plasho.com/upgoer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Company>Harmony Institute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Wichowski</dc:creator>
  <cp:keywords/>
  <dc:description/>
  <cp:lastModifiedBy>Alexis Wichowski</cp:lastModifiedBy>
  <cp:revision>2</cp:revision>
  <dcterms:created xsi:type="dcterms:W3CDTF">2021-09-28T00:25:00Z</dcterms:created>
  <dcterms:modified xsi:type="dcterms:W3CDTF">2021-09-28T00:25:00Z</dcterms:modified>
</cp:coreProperties>
</file>